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98" w:rsidRDefault="00242B98" w:rsidP="00242B98">
      <w:pPr>
        <w:jc w:val="both"/>
        <w:rPr>
          <w:b/>
          <w:sz w:val="28"/>
          <w:szCs w:val="28"/>
        </w:rPr>
      </w:pPr>
    </w:p>
    <w:p w:rsidR="00161332" w:rsidRPr="00161332" w:rsidRDefault="00161332" w:rsidP="00161332">
      <w:pPr>
        <w:shd w:val="clear" w:color="auto" w:fill="FFFFFF"/>
        <w:ind w:firstLine="708"/>
        <w:contextualSpacing/>
        <w:rPr>
          <w:b/>
          <w:bCs/>
          <w:color w:val="333333"/>
          <w:sz w:val="28"/>
          <w:szCs w:val="28"/>
        </w:rPr>
      </w:pPr>
      <w:r w:rsidRPr="00161332">
        <w:rPr>
          <w:b/>
          <w:bCs/>
          <w:color w:val="333333"/>
          <w:sz w:val="28"/>
          <w:szCs w:val="28"/>
        </w:rPr>
        <w:t>С 01 февраля соцсети обязаны блокировать запрещенный контент</w:t>
      </w:r>
    </w:p>
    <w:p w:rsidR="00161332" w:rsidRPr="00161332" w:rsidRDefault="00161332" w:rsidP="00161332">
      <w:pPr>
        <w:shd w:val="clear" w:color="auto" w:fill="FFFFFF"/>
        <w:contextualSpacing/>
        <w:rPr>
          <w:color w:val="000000"/>
          <w:sz w:val="28"/>
          <w:szCs w:val="28"/>
        </w:rPr>
      </w:pPr>
      <w:r w:rsidRPr="00161332">
        <w:rPr>
          <w:color w:val="000000"/>
          <w:sz w:val="28"/>
          <w:szCs w:val="28"/>
        </w:rPr>
        <w:t> </w:t>
      </w:r>
      <w:r w:rsidRPr="00161332">
        <w:rPr>
          <w:color w:val="FFFFFF"/>
          <w:sz w:val="28"/>
          <w:szCs w:val="28"/>
        </w:rPr>
        <w:t>Текст</w:t>
      </w:r>
    </w:p>
    <w:p w:rsidR="00161332" w:rsidRPr="00161332" w:rsidRDefault="00161332" w:rsidP="00161332">
      <w:pPr>
        <w:shd w:val="clear" w:color="auto" w:fill="FFFFFF"/>
        <w:contextualSpacing/>
        <w:rPr>
          <w:color w:val="000000"/>
          <w:sz w:val="28"/>
          <w:szCs w:val="28"/>
        </w:rPr>
      </w:pPr>
      <w:r w:rsidRPr="00161332">
        <w:rPr>
          <w:color w:val="000000"/>
          <w:sz w:val="28"/>
          <w:szCs w:val="28"/>
        </w:rPr>
        <w:t> </w:t>
      </w:r>
      <w:r w:rsidRPr="00161332">
        <w:rPr>
          <w:color w:val="FFFFFF"/>
          <w:sz w:val="28"/>
          <w:szCs w:val="28"/>
        </w:rPr>
        <w:t>Поделиться</w:t>
      </w:r>
    </w:p>
    <w:p w:rsidR="00161332" w:rsidRPr="00161332" w:rsidRDefault="00161332" w:rsidP="00161332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161332">
        <w:rPr>
          <w:color w:val="333333"/>
          <w:sz w:val="28"/>
          <w:szCs w:val="28"/>
        </w:rPr>
        <w:t>Федеральным законом от 30 декабря 2020 г. № 530-ФЗ внесены изменения в Федеральный закон «Об информации, информационных технологиях и о защите информации».</w:t>
      </w:r>
    </w:p>
    <w:p w:rsidR="00161332" w:rsidRPr="00161332" w:rsidRDefault="00161332" w:rsidP="00161332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161332">
        <w:rPr>
          <w:color w:val="333333"/>
          <w:sz w:val="28"/>
          <w:szCs w:val="28"/>
        </w:rPr>
        <w:t>Владельцев соцсетей обязали: </w:t>
      </w:r>
    </w:p>
    <w:p w:rsidR="00161332" w:rsidRPr="00161332" w:rsidRDefault="00161332" w:rsidP="00161332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  <w:r w:rsidRPr="00161332">
        <w:rPr>
          <w:color w:val="333333"/>
          <w:sz w:val="28"/>
          <w:szCs w:val="28"/>
        </w:rPr>
        <w:t>- соблюдать права и законные интересы граждан и организаций, в том числе честь, достоинство и деловую репутацию;</w:t>
      </w:r>
    </w:p>
    <w:p w:rsidR="00161332" w:rsidRPr="00161332" w:rsidRDefault="00161332" w:rsidP="00161332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  <w:r w:rsidRPr="00161332">
        <w:rPr>
          <w:color w:val="333333"/>
          <w:sz w:val="28"/>
          <w:szCs w:val="28"/>
        </w:rPr>
        <w:t>- не допускать распространение информации с целью опорочить гражданина или отдельные категории граждан по признакам пола, возраста, расовой или национальной принадлежности, языка, отношения к религии, профессии, места жительства и работы, в связи с их политическими убеждениями;</w:t>
      </w:r>
    </w:p>
    <w:p w:rsidR="00161332" w:rsidRPr="00161332" w:rsidRDefault="00161332" w:rsidP="00161332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  <w:r w:rsidRPr="00161332">
        <w:rPr>
          <w:color w:val="333333"/>
          <w:sz w:val="28"/>
          <w:szCs w:val="28"/>
        </w:rPr>
        <w:t>- мониторить соцсеть с целью выявления запрещенных материалов (детской порнографии, призывов к самоубийству, пропаганды наркотиков, дистанционной продажи алкоголя и пр.);</w:t>
      </w:r>
    </w:p>
    <w:p w:rsidR="00161332" w:rsidRPr="00161332" w:rsidRDefault="00161332" w:rsidP="00161332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  <w:r w:rsidRPr="00161332">
        <w:rPr>
          <w:color w:val="333333"/>
          <w:sz w:val="28"/>
          <w:szCs w:val="28"/>
        </w:rPr>
        <w:t>- ежегодно отчитываться о результатах рассмотрения обращений пользователей о распространении запрещенной информации;</w:t>
      </w:r>
    </w:p>
    <w:p w:rsidR="00161332" w:rsidRPr="00161332" w:rsidRDefault="00161332" w:rsidP="00161332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  <w:r w:rsidRPr="00161332">
        <w:rPr>
          <w:color w:val="333333"/>
          <w:sz w:val="28"/>
          <w:szCs w:val="28"/>
        </w:rPr>
        <w:t>- уведомлять пользователя о принятых мерах по ограничению доступа к его информации и основаниях такого ограничения.</w:t>
      </w:r>
    </w:p>
    <w:p w:rsidR="00161332" w:rsidRPr="00161332" w:rsidRDefault="00161332" w:rsidP="00161332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161332">
        <w:rPr>
          <w:color w:val="333333"/>
          <w:sz w:val="28"/>
          <w:szCs w:val="28"/>
        </w:rPr>
        <w:t>Закрепляется право на судебную защиту лиц, права и законные интересы которых были нарушены владельцем соцсети в результате неисполнения им установленных требований.</w:t>
      </w:r>
    </w:p>
    <w:p w:rsidR="00161332" w:rsidRPr="00161332" w:rsidRDefault="00161332" w:rsidP="00161332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161332">
        <w:rPr>
          <w:color w:val="333333"/>
          <w:sz w:val="28"/>
          <w:szCs w:val="28"/>
        </w:rPr>
        <w:t>Роскомнадзор будет вести реестр соцсетей.</w:t>
      </w:r>
    </w:p>
    <w:p w:rsidR="00161332" w:rsidRPr="00161332" w:rsidRDefault="00161332" w:rsidP="00161332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  <w:r w:rsidRPr="00161332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ab/>
      </w:r>
      <w:bookmarkStart w:id="0" w:name="_GoBack"/>
      <w:bookmarkEnd w:id="0"/>
      <w:r w:rsidRPr="00161332">
        <w:rPr>
          <w:color w:val="333333"/>
          <w:sz w:val="28"/>
          <w:szCs w:val="28"/>
        </w:rPr>
        <w:t>Закон вступает в силу с 1 февраля 2021 г.</w:t>
      </w:r>
    </w:p>
    <w:p w:rsidR="00361066" w:rsidRDefault="00361066" w:rsidP="00025A70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691682" w:rsidRPr="00025A70" w:rsidRDefault="00691682" w:rsidP="00025A70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332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03A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61066"/>
    <w:rsid w:val="00390384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682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5AA7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42C5E"/>
    <w:rsid w:val="00B4693A"/>
    <w:rsid w:val="00B65F9B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61A02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871"/>
    <w:rsid w:val="00FF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Азм</cp:lastModifiedBy>
  <cp:revision>4</cp:revision>
  <cp:lastPrinted>2021-02-02T05:16:00Z</cp:lastPrinted>
  <dcterms:created xsi:type="dcterms:W3CDTF">2021-02-02T05:17:00Z</dcterms:created>
  <dcterms:modified xsi:type="dcterms:W3CDTF">2021-02-04T03:00:00Z</dcterms:modified>
</cp:coreProperties>
</file>